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A70" w:rsidRDefault="00351DE1">
      <w:pPr>
        <w:spacing w:line="1" w:lineRule="exact"/>
      </w:pPr>
      <w:r>
        <w:rPr>
          <w:noProof/>
          <w:lang w:bidi="ar-SA"/>
        </w:rP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1004570</wp:posOffset>
            </wp:positionH>
            <wp:positionV relativeFrom="paragraph">
              <wp:posOffset>12700</wp:posOffset>
            </wp:positionV>
            <wp:extent cx="438785" cy="1115695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43878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2A70" w:rsidRDefault="00351DE1">
      <w:pPr>
        <w:pStyle w:val="20"/>
        <w:keepNext/>
        <w:keepLines/>
      </w:pPr>
      <w:bookmarkStart w:id="0" w:name="bookmark0"/>
      <w:bookmarkStart w:id="1" w:name="bookmark1"/>
      <w:bookmarkStart w:id="2" w:name="bookmark2"/>
      <w:r>
        <w:t>Страховые организации, входящие в</w:t>
      </w:r>
      <w:r>
        <w:br/>
        <w:t>Союз «Единое объединение страховщиков агропромышленного</w:t>
      </w:r>
      <w:r>
        <w:br/>
        <w:t xml:space="preserve">комплекса - Национальный союз </w:t>
      </w:r>
      <w:proofErr w:type="spellStart"/>
      <w:r>
        <w:t>агростраховщиков</w:t>
      </w:r>
      <w:proofErr w:type="spellEnd"/>
      <w:r>
        <w:t>»</w:t>
      </w:r>
      <w:bookmarkEnd w:id="0"/>
      <w:bookmarkEnd w:id="1"/>
      <w:bookmarkEnd w:id="2"/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2"/>
        <w:gridCol w:w="6144"/>
        <w:gridCol w:w="2990"/>
      </w:tblGrid>
      <w:tr w:rsidR="000D2A70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Наименование страховой организации полное/сокращенное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Регистрационный номер ЦБ РФ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1.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Акционерное общество </w:t>
            </w:r>
            <w:r>
              <w:t>«Страховая группа АВАНГАР</w:t>
            </w:r>
            <w:proofErr w:type="gramStart"/>
            <w:r>
              <w:t>Д-</w:t>
            </w:r>
            <w:proofErr w:type="gramEnd"/>
            <w:r>
              <w:t xml:space="preserve"> ГАРАНТ»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АО «Страховая группа АВАНГАРД-ГАРАНТ»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0796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2.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Акционерное общество «АльфаСтрахование»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АО «АльфаСтрахование»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2239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3.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Страховое акционерное общество «ВСК»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САО «ВСК»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0621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64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4.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Страховое акционерное общество «РЕСО-Гарантия»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САО «РЕСО-Гарантия»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1209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5.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Публичное акционерное общество Страховая Компания «Росгосстрах» </w:t>
            </w:r>
            <w:r>
              <w:rPr>
                <w:b/>
                <w:bCs/>
              </w:rPr>
              <w:t>ПАО СК «Росгосстрах»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0001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4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6.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Акционерное общество «Страховая компания «РСХБ-Страхование» </w:t>
            </w:r>
            <w:r>
              <w:rPr>
                <w:b/>
                <w:bCs/>
              </w:rPr>
              <w:t>АО СК «РСХБ-Страхование»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2947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64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7.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Акционерное общество «Страховое общество газовой промышленности» </w:t>
            </w:r>
            <w:r>
              <w:rPr>
                <w:b/>
                <w:bCs/>
              </w:rPr>
              <w:t>АО «СОГАЗ»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1208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8.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Общество с ограниченной ответственностью «Страховая Компания «Согласие»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ООО «СК «Согласие»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1307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9.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33" w:lineRule="auto"/>
              <w:ind w:firstLine="0"/>
              <w:jc w:val="center"/>
            </w:pPr>
            <w:r>
              <w:t xml:space="preserve">Публичное акционерное общество «Страховая акционерная компания </w:t>
            </w:r>
            <w:r>
              <w:t>«</w:t>
            </w:r>
            <w:proofErr w:type="spellStart"/>
            <w:r>
              <w:t>Энергогарант</w:t>
            </w:r>
            <w:proofErr w:type="spellEnd"/>
            <w:r>
              <w:t>»</w:t>
            </w:r>
          </w:p>
          <w:p w:rsidR="000D2A70" w:rsidRDefault="00351DE1">
            <w:pPr>
              <w:pStyle w:val="a4"/>
              <w:spacing w:line="233" w:lineRule="auto"/>
              <w:ind w:firstLine="0"/>
              <w:jc w:val="center"/>
            </w:pPr>
            <w:r>
              <w:rPr>
                <w:b/>
                <w:bCs/>
              </w:rPr>
              <w:t>ПАО «САК «</w:t>
            </w:r>
            <w:proofErr w:type="spellStart"/>
            <w:r>
              <w:rPr>
                <w:b/>
                <w:bCs/>
              </w:rPr>
              <w:t>Энергогарант</w:t>
            </w:r>
            <w:proofErr w:type="spellEnd"/>
            <w:r>
              <w:rPr>
                <w:b/>
                <w:bCs/>
              </w:rPr>
              <w:t>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1834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10.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Общество с ограниченной ответственностью Страховая компания «Сбербанк Страхование»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ООО СК «Сбербанк страхование»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4331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11.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Общество с ограниченной ответственностью «РУССКОЕ СТРАХОВОЕ ОБЩЕСТВО «ЕВРОИНС» </w:t>
            </w:r>
            <w:r>
              <w:rPr>
                <w:b/>
                <w:bCs/>
              </w:rPr>
              <w:t xml:space="preserve">ООО </w:t>
            </w:r>
            <w:r>
              <w:rPr>
                <w:b/>
                <w:bCs/>
              </w:rPr>
              <w:t>РСО «ЕВРОИНС»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3954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59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12.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Общество с ограниченной ответственностью «Абсолют Страхование»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ООО «Абсолют Страхование»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2496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64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13.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Акционерное общество «Страховая компания </w:t>
            </w:r>
            <w:r>
              <w:rPr>
                <w:b/>
                <w:bCs/>
              </w:rPr>
              <w:t>«</w:t>
            </w:r>
            <w:proofErr w:type="spellStart"/>
            <w:r>
              <w:rPr>
                <w:b/>
                <w:bCs/>
              </w:rPr>
              <w:t>Астро</w:t>
            </w:r>
            <w:proofErr w:type="spellEnd"/>
            <w:r>
              <w:rPr>
                <w:b/>
                <w:bCs/>
              </w:rPr>
              <w:t>-Волга» АО «СК «</w:t>
            </w:r>
            <w:proofErr w:type="spellStart"/>
            <w:r>
              <w:rPr>
                <w:b/>
                <w:bCs/>
              </w:rPr>
              <w:t>Астро</w:t>
            </w:r>
            <w:proofErr w:type="spellEnd"/>
            <w:r>
              <w:rPr>
                <w:b/>
                <w:bCs/>
              </w:rPr>
              <w:t>-Волга»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2619</w:t>
            </w:r>
          </w:p>
        </w:tc>
      </w:tr>
      <w:tr w:rsidR="000D2A70">
        <w:tblPrEx>
          <w:tblCellMar>
            <w:top w:w="0" w:type="dxa"/>
            <w:bottom w:w="0" w:type="dxa"/>
          </w:tblCellMar>
        </w:tblPrEx>
        <w:trPr>
          <w:trHeight w:hRule="exact" w:val="864"/>
          <w:jc w:val="right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140"/>
            </w:pPr>
            <w:r>
              <w:t>14.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 xml:space="preserve">Страховое публичное акционерное общество </w:t>
            </w:r>
            <w:r>
              <w:t>«Ингосстрах»</w:t>
            </w:r>
          </w:p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СПАО «Ингосстрах»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A70" w:rsidRDefault="00351DE1">
            <w:pPr>
              <w:pStyle w:val="a4"/>
              <w:spacing w:line="240" w:lineRule="auto"/>
              <w:ind w:firstLine="0"/>
              <w:jc w:val="center"/>
            </w:pPr>
            <w:r>
              <w:t>0928</w:t>
            </w:r>
          </w:p>
        </w:tc>
      </w:tr>
    </w:tbl>
    <w:p w:rsidR="000D2A70" w:rsidRDefault="000D2A70">
      <w:pPr>
        <w:spacing w:after="959" w:line="1" w:lineRule="exact"/>
      </w:pPr>
      <w:bookmarkStart w:id="3" w:name="_GoBack"/>
      <w:bookmarkEnd w:id="3"/>
    </w:p>
    <w:sectPr w:rsidR="000D2A70">
      <w:pgSz w:w="11900" w:h="16840"/>
      <w:pgMar w:top="646" w:right="553" w:bottom="0" w:left="92" w:header="218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DE1" w:rsidRDefault="00351DE1">
      <w:r>
        <w:separator/>
      </w:r>
    </w:p>
  </w:endnote>
  <w:endnote w:type="continuationSeparator" w:id="0">
    <w:p w:rsidR="00351DE1" w:rsidRDefault="0035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DE1" w:rsidRDefault="00351DE1"/>
  </w:footnote>
  <w:footnote w:type="continuationSeparator" w:id="0">
    <w:p w:rsidR="00351DE1" w:rsidRDefault="00351DE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D2A70"/>
    <w:rsid w:val="000D2A70"/>
    <w:rsid w:val="00351DE1"/>
    <w:rsid w:val="00CB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after="6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Pr>
      <w:rFonts w:ascii="Arial" w:eastAsia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after="6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Соколова Людмила Владимировна</cp:lastModifiedBy>
  <cp:revision>2</cp:revision>
  <dcterms:created xsi:type="dcterms:W3CDTF">2024-01-19T05:25:00Z</dcterms:created>
  <dcterms:modified xsi:type="dcterms:W3CDTF">2024-01-19T05:26:00Z</dcterms:modified>
</cp:coreProperties>
</file>